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BBD0F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5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58595B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58595B"/>
          <w:spacing w:val="0"/>
          <w:sz w:val="24"/>
          <w:szCs w:val="24"/>
          <w:shd w:val="clear" w:fill="FFFFFF"/>
        </w:rPr>
        <w:t>行政处罚决定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8595B"/>
          <w:spacing w:val="0"/>
          <w:sz w:val="24"/>
          <w:szCs w:val="24"/>
          <w:shd w:val="clear" w:fill="FFFFFF"/>
          <w:lang w:val="en-US" w:eastAsia="zh-CN"/>
        </w:rPr>
        <w:t>公示</w:t>
      </w:r>
    </w:p>
    <w:tbl>
      <w:tblPr>
        <w:tblStyle w:val="6"/>
        <w:tblW w:w="983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93"/>
        <w:gridCol w:w="8146"/>
      </w:tblGrid>
      <w:tr w14:paraId="7A9F88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89" w:hRule="atLeast"/>
          <w:jc w:val="center"/>
        </w:trPr>
        <w:tc>
          <w:tcPr>
            <w:tcW w:w="1693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17436E6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textAlignment w:val="center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kern w:val="0"/>
                <w:sz w:val="15"/>
                <w:szCs w:val="15"/>
                <w:lang w:val="en-US" w:eastAsia="zh-CN" w:bidi="ar"/>
              </w:rPr>
              <w:t>被处罚人</w:t>
            </w:r>
          </w:p>
        </w:tc>
        <w:tc>
          <w:tcPr>
            <w:tcW w:w="8146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17C29AC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sz w:val="20"/>
                <w:szCs w:val="20"/>
                <w:lang w:val="en-US" w:eastAsia="zh-CN"/>
              </w:rPr>
            </w:pPr>
            <w:bookmarkStart w:id="0" w:name="_GoBack"/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u w:val="none" w:color="000000"/>
              </w:rPr>
              <w:t>丰县师寨农村综合服务有限公司</w:t>
            </w:r>
            <w:bookmarkEnd w:id="0"/>
          </w:p>
        </w:tc>
      </w:tr>
      <w:tr w14:paraId="4BA597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93" w:hRule="atLeast"/>
          <w:jc w:val="center"/>
        </w:trPr>
        <w:tc>
          <w:tcPr>
            <w:tcW w:w="1693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3B98C32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kern w:val="0"/>
                <w:sz w:val="15"/>
                <w:szCs w:val="15"/>
                <w:lang w:val="en-US" w:eastAsia="zh-CN" w:bidi="ar"/>
              </w:rPr>
              <w:t>法定代表人姓名</w:t>
            </w: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kern w:val="0"/>
                <w:sz w:val="15"/>
                <w:szCs w:val="15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kern w:val="0"/>
                <w:sz w:val="15"/>
                <w:szCs w:val="15"/>
                <w:lang w:val="en-US" w:eastAsia="zh-CN" w:bidi="ar"/>
              </w:rPr>
              <w:t>（自然人姓名）</w:t>
            </w:r>
          </w:p>
        </w:tc>
        <w:tc>
          <w:tcPr>
            <w:tcW w:w="8146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09F14D0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>常家银</w:t>
            </w:r>
          </w:p>
        </w:tc>
      </w:tr>
      <w:tr w14:paraId="05A732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89" w:hRule="atLeast"/>
          <w:jc w:val="center"/>
        </w:trPr>
        <w:tc>
          <w:tcPr>
            <w:tcW w:w="1693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74A916D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kern w:val="0"/>
                <w:sz w:val="15"/>
                <w:szCs w:val="15"/>
                <w:lang w:val="en-US" w:eastAsia="zh-CN" w:bidi="ar"/>
              </w:rPr>
              <w:t>统一社会信用代码</w:t>
            </w:r>
          </w:p>
        </w:tc>
        <w:tc>
          <w:tcPr>
            <w:tcW w:w="8146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23DAF72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u w:val="none" w:color="000000"/>
              </w:rPr>
              <w:t>913203210782853684</w:t>
            </w:r>
          </w:p>
        </w:tc>
      </w:tr>
      <w:tr w14:paraId="5EB92F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89" w:hRule="atLeast"/>
          <w:jc w:val="center"/>
        </w:trPr>
        <w:tc>
          <w:tcPr>
            <w:tcW w:w="1693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3CDE7D7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kern w:val="0"/>
                <w:sz w:val="15"/>
                <w:szCs w:val="15"/>
                <w:lang w:val="en-US" w:eastAsia="zh-CN" w:bidi="ar"/>
              </w:rPr>
              <w:t>处罚决定书文号</w:t>
            </w:r>
          </w:p>
        </w:tc>
        <w:tc>
          <w:tcPr>
            <w:tcW w:w="8146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5527EF5E">
            <w:pPr>
              <w:autoSpaceDE w:val="0"/>
              <w:autoSpaceDN w:val="0"/>
              <w:adjustRightInd w:val="0"/>
              <w:spacing w:line="240" w:lineRule="atLeast"/>
              <w:jc w:val="left"/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u w:val="none" w:color="000000"/>
              </w:rPr>
              <w:t>徐01环罚〔2025〕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u w:val="none" w:color="000000"/>
                <w:lang w:val="en-US" w:eastAsia="zh-CN"/>
              </w:rPr>
              <w:t>40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u w:val="none" w:color="000000"/>
              </w:rPr>
              <w:t>号</w:t>
            </w:r>
          </w:p>
        </w:tc>
      </w:tr>
      <w:tr w14:paraId="5ED8CF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79" w:hRule="atLeast"/>
          <w:jc w:val="center"/>
        </w:trPr>
        <w:tc>
          <w:tcPr>
            <w:tcW w:w="1693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1682616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kern w:val="0"/>
                <w:sz w:val="15"/>
                <w:szCs w:val="15"/>
                <w:lang w:val="en-US" w:eastAsia="zh-CN" w:bidi="ar"/>
              </w:rPr>
              <w:t>处罚事由</w:t>
            </w:r>
          </w:p>
        </w:tc>
        <w:tc>
          <w:tcPr>
            <w:tcW w:w="8146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10EDAF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56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0"/>
                <w:szCs w:val="20"/>
                <w:lang w:val="en-US" w:eastAsia="zh-CN"/>
              </w:rPr>
              <w:t>涉嫌未批先建案</w:t>
            </w:r>
          </w:p>
        </w:tc>
      </w:tr>
      <w:tr w14:paraId="2ECE44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64" w:hRule="atLeast"/>
          <w:jc w:val="center"/>
        </w:trPr>
        <w:tc>
          <w:tcPr>
            <w:tcW w:w="1693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066C7A1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kern w:val="0"/>
                <w:sz w:val="15"/>
                <w:szCs w:val="15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kern w:val="0"/>
                <w:sz w:val="15"/>
                <w:szCs w:val="15"/>
                <w:lang w:val="en-US" w:eastAsia="zh-CN" w:bidi="ar"/>
              </w:rPr>
              <w:t>违反法条</w:t>
            </w:r>
          </w:p>
        </w:tc>
        <w:tc>
          <w:tcPr>
            <w:tcW w:w="8146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57F27D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5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u w:val="none" w:color="000000"/>
              </w:rPr>
              <w:t>《中华人民共和国环境影响评价法》第二十五条</w:t>
            </w:r>
          </w:p>
        </w:tc>
      </w:tr>
      <w:tr w14:paraId="0BDEB4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89" w:hRule="atLeast"/>
          <w:jc w:val="center"/>
        </w:trPr>
        <w:tc>
          <w:tcPr>
            <w:tcW w:w="1693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107EF9F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kern w:val="0"/>
                <w:sz w:val="15"/>
                <w:szCs w:val="15"/>
                <w:lang w:val="en-US" w:eastAsia="zh-CN" w:bidi="ar"/>
              </w:rPr>
              <w:t>处罚依据</w:t>
            </w:r>
          </w:p>
        </w:tc>
        <w:tc>
          <w:tcPr>
            <w:tcW w:w="8146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21F7C45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u w:val="none" w:color="000000"/>
              </w:rPr>
              <w:t>《中华人民共和国环境影响评价法》第三十一条第一款</w:t>
            </w:r>
          </w:p>
        </w:tc>
      </w:tr>
      <w:tr w14:paraId="12C7EA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89" w:hRule="atLeast"/>
          <w:jc w:val="center"/>
        </w:trPr>
        <w:tc>
          <w:tcPr>
            <w:tcW w:w="1693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2462345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kern w:val="0"/>
                <w:sz w:val="15"/>
                <w:szCs w:val="15"/>
                <w:lang w:val="en-US" w:eastAsia="zh-CN" w:bidi="ar"/>
              </w:rPr>
              <w:t>处罚内容</w:t>
            </w:r>
          </w:p>
        </w:tc>
        <w:tc>
          <w:tcPr>
            <w:tcW w:w="8146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3CC75C1B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 w:val="0"/>
              <w:snapToGrid w:val="0"/>
              <w:spacing w:line="520" w:lineRule="exact"/>
              <w:jc w:val="both"/>
              <w:textAlignment w:val="auto"/>
              <w:outlineLvl w:val="1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lang w:val="en-US" w:eastAsia="zh-CN"/>
              </w:rPr>
              <w:t>罚款人民币壹拾叁万玖仟伍佰捌拾贰元整（¥139582元整）</w:t>
            </w:r>
          </w:p>
          <w:p w14:paraId="3F311FAA">
            <w:pPr>
              <w:spacing w:line="360" w:lineRule="auto"/>
              <w:jc w:val="left"/>
              <w:rPr>
                <w:rFonts w:hint="eastAsia" w:ascii="仿宋" w:hAnsi="仿宋" w:eastAsia="仿宋" w:cs="仿宋"/>
                <w:color w:val="auto"/>
                <w:sz w:val="20"/>
                <w:szCs w:val="20"/>
                <w:lang w:val="en-US" w:eastAsia="zh-CN"/>
              </w:rPr>
            </w:pPr>
          </w:p>
        </w:tc>
      </w:tr>
      <w:tr w14:paraId="49BFAA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89" w:hRule="atLeast"/>
          <w:jc w:val="center"/>
        </w:trPr>
        <w:tc>
          <w:tcPr>
            <w:tcW w:w="1693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6B0A118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kern w:val="0"/>
                <w:sz w:val="15"/>
                <w:szCs w:val="15"/>
                <w:lang w:val="en-US" w:eastAsia="zh-CN" w:bidi="ar"/>
              </w:rPr>
              <w:t>作出行政处罚决定日期</w:t>
            </w:r>
          </w:p>
        </w:tc>
        <w:tc>
          <w:tcPr>
            <w:tcW w:w="8146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5E79F16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  <w:t>2025年12月16日</w:t>
            </w:r>
          </w:p>
        </w:tc>
      </w:tr>
      <w:tr w14:paraId="3ABB5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25" w:hRule="atLeast"/>
          <w:jc w:val="center"/>
        </w:trPr>
        <w:tc>
          <w:tcPr>
            <w:tcW w:w="1693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4847AB8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kern w:val="0"/>
                <w:sz w:val="15"/>
                <w:szCs w:val="15"/>
                <w:lang w:val="en-US" w:eastAsia="zh-CN" w:bidi="ar"/>
              </w:rPr>
              <w:t>作出行政处罚决定机关</w:t>
            </w:r>
          </w:p>
        </w:tc>
        <w:tc>
          <w:tcPr>
            <w:tcW w:w="8146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5ED21D7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sz w:val="20"/>
                <w:szCs w:val="20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lang w:val="en-US" w:eastAsia="zh-CN" w:bidi="ar"/>
              </w:rPr>
              <w:t>徐州市生态环境局</w:t>
            </w:r>
          </w:p>
        </w:tc>
      </w:tr>
    </w:tbl>
    <w:p w14:paraId="5CFDF9E7">
      <w:pPr>
        <w:bidi w:val="0"/>
        <w:jc w:val="left"/>
        <w:rPr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MDU1Y2NlYzIzZTdmODk3OGIyN2VlYTlmNWJhNDUifQ=="/>
  </w:docVars>
  <w:rsids>
    <w:rsidRoot w:val="033F1C4C"/>
    <w:rsid w:val="011A52DC"/>
    <w:rsid w:val="01C528E3"/>
    <w:rsid w:val="033F1C4C"/>
    <w:rsid w:val="03EF050F"/>
    <w:rsid w:val="0ADE46E3"/>
    <w:rsid w:val="0B941DD4"/>
    <w:rsid w:val="0C09094D"/>
    <w:rsid w:val="10D73AB6"/>
    <w:rsid w:val="14D33654"/>
    <w:rsid w:val="15DC6CEA"/>
    <w:rsid w:val="160B6B3F"/>
    <w:rsid w:val="16C53CFE"/>
    <w:rsid w:val="16D45A45"/>
    <w:rsid w:val="17FE314E"/>
    <w:rsid w:val="1AA67F47"/>
    <w:rsid w:val="1E4303B3"/>
    <w:rsid w:val="1ECF655E"/>
    <w:rsid w:val="1EE97C47"/>
    <w:rsid w:val="1EF60123"/>
    <w:rsid w:val="1F707405"/>
    <w:rsid w:val="20AF2A2B"/>
    <w:rsid w:val="20C5512A"/>
    <w:rsid w:val="22422E41"/>
    <w:rsid w:val="224478FD"/>
    <w:rsid w:val="229171A3"/>
    <w:rsid w:val="25F60DEB"/>
    <w:rsid w:val="27BC7368"/>
    <w:rsid w:val="295D284E"/>
    <w:rsid w:val="29A84CE7"/>
    <w:rsid w:val="2E6A2D37"/>
    <w:rsid w:val="337A0642"/>
    <w:rsid w:val="359458D6"/>
    <w:rsid w:val="35EC69B4"/>
    <w:rsid w:val="3695459B"/>
    <w:rsid w:val="37A21255"/>
    <w:rsid w:val="38A31B82"/>
    <w:rsid w:val="38B96739"/>
    <w:rsid w:val="39B65623"/>
    <w:rsid w:val="3F02090A"/>
    <w:rsid w:val="403F4796"/>
    <w:rsid w:val="42A00B0C"/>
    <w:rsid w:val="436610D0"/>
    <w:rsid w:val="451F0ACF"/>
    <w:rsid w:val="45275F8A"/>
    <w:rsid w:val="48536C35"/>
    <w:rsid w:val="49FE2F06"/>
    <w:rsid w:val="4A476582"/>
    <w:rsid w:val="4DBB1B0B"/>
    <w:rsid w:val="52A36537"/>
    <w:rsid w:val="54B30E83"/>
    <w:rsid w:val="56147804"/>
    <w:rsid w:val="56A74AE5"/>
    <w:rsid w:val="579E50CE"/>
    <w:rsid w:val="5A3601E8"/>
    <w:rsid w:val="5E542A0B"/>
    <w:rsid w:val="5F523471"/>
    <w:rsid w:val="62DB04BF"/>
    <w:rsid w:val="63C33A1A"/>
    <w:rsid w:val="64C53392"/>
    <w:rsid w:val="67114E28"/>
    <w:rsid w:val="68741282"/>
    <w:rsid w:val="6AB4579C"/>
    <w:rsid w:val="6E0F244D"/>
    <w:rsid w:val="6E545CD7"/>
    <w:rsid w:val="747F496C"/>
    <w:rsid w:val="75CA31C3"/>
    <w:rsid w:val="76393334"/>
    <w:rsid w:val="76A267B1"/>
    <w:rsid w:val="792C44AC"/>
    <w:rsid w:val="7945303A"/>
    <w:rsid w:val="7B01205A"/>
    <w:rsid w:val="7B7C1EA8"/>
    <w:rsid w:val="7C3B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3">
    <w:name w:val="heading 4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182</Words>
  <Characters>209</Characters>
  <Lines>0</Lines>
  <Paragraphs>0</Paragraphs>
  <TotalTime>1</TotalTime>
  <ScaleCrop>false</ScaleCrop>
  <LinksUpToDate>false</LinksUpToDate>
  <CharactersWithSpaces>209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2024-01-10T01:47:00Z</dcterms:created>
  <dc:creator>韩丹丹15262088258</dc:creator>
  <cp:lastModifiedBy>韩丹丹15262088258</cp:lastModifiedBy>
  <cp:lastPrinted>2025-11-06T08:43:00Z</cp:lastPrinted>
  <dcterms:modified xsi:type="dcterms:W3CDTF">2025-12-22T01:11:43Z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E04E5CC0F30F46B1860AD7BE747D4304_13</vt:lpwstr>
  </property>
  <property fmtid="{D5CDD505-2E9C-101B-9397-08002B2CF9AE}" pid="4" name="KSOTemplateDocerSaveRecord">
    <vt:lpwstr>eyJoZGlkIjoiMjhmZjIyYmYwZTJiMmQ3YjdjZGI5OGRlMGIyZTQ3MDkiLCJ1c2VySWQiOiI3MTMxMTAwNTcifQ==</vt:lpwstr>
  </property>
</Properties>
</file>